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77" w:rsidRPr="003A3E4C" w:rsidRDefault="00230377">
      <w:pPr>
        <w:rPr>
          <w:noProof/>
          <w:lang w:val="es-ES"/>
        </w:rPr>
      </w:pPr>
      <w:r w:rsidRPr="003A3E4C">
        <w:rPr>
          <w:noProof/>
          <w:lang w:val="es-ES"/>
        </w:rPr>
        <w:t xml:space="preserve">         </w:t>
      </w:r>
    </w:p>
    <w:p w:rsidR="00F0455B" w:rsidRPr="00F14198" w:rsidRDefault="00230377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                                            </w:t>
      </w:r>
      <w:r w:rsidR="003A3E4C">
        <w:rPr>
          <w:b/>
          <w:sz w:val="32"/>
          <w:szCs w:val="32"/>
          <w:lang w:val="es-ES"/>
        </w:rPr>
        <w:t>CIRCULAR N°3</w:t>
      </w:r>
    </w:p>
    <w:p w:rsidR="00F84622" w:rsidRDefault="00F84622">
      <w:pPr>
        <w:rPr>
          <w:lang w:val="es-ES"/>
        </w:rPr>
      </w:pPr>
      <w:r>
        <w:rPr>
          <w:lang w:val="es-ES"/>
        </w:rPr>
        <w:t xml:space="preserve">Señor </w:t>
      </w:r>
      <w:r w:rsidR="001E4ECA">
        <w:rPr>
          <w:lang w:val="es-ES"/>
        </w:rPr>
        <w:t>A</w:t>
      </w:r>
      <w:r>
        <w:rPr>
          <w:lang w:val="es-ES"/>
        </w:rPr>
        <w:t>poderado</w:t>
      </w:r>
      <w:r w:rsidR="001E4ECA">
        <w:rPr>
          <w:lang w:val="es-ES"/>
        </w:rPr>
        <w:t>/a junto con saludar cordialmente</w:t>
      </w:r>
      <w:r>
        <w:rPr>
          <w:lang w:val="es-ES"/>
        </w:rPr>
        <w:t xml:space="preserve">, comunico a usted </w:t>
      </w:r>
      <w:r w:rsidR="003A3E4C">
        <w:rPr>
          <w:lang w:val="es-ES"/>
        </w:rPr>
        <w:t>que a partir de mañana martes 26</w:t>
      </w:r>
      <w:r>
        <w:rPr>
          <w:lang w:val="es-ES"/>
        </w:rPr>
        <w:t xml:space="preserve"> de abril 2022, se </w:t>
      </w:r>
      <w:r w:rsidR="003A3E4C">
        <w:rPr>
          <w:lang w:val="es-ES"/>
        </w:rPr>
        <w:t>extiende</w:t>
      </w:r>
      <w:r>
        <w:rPr>
          <w:lang w:val="es-ES"/>
        </w:rPr>
        <w:t xml:space="preserve"> la</w:t>
      </w:r>
      <w:r w:rsidR="003A3E4C">
        <w:rPr>
          <w:lang w:val="es-ES"/>
        </w:rPr>
        <w:t xml:space="preserve"> Flexibilización</w:t>
      </w:r>
      <w:r>
        <w:rPr>
          <w:lang w:val="es-ES"/>
        </w:rPr>
        <w:t xml:space="preserve"> de Jornada de los estudiantes según resolución de la Di</w:t>
      </w:r>
      <w:r w:rsidR="003A3E4C">
        <w:rPr>
          <w:lang w:val="es-ES"/>
        </w:rPr>
        <w:t xml:space="preserve">rección Provincial de </w:t>
      </w:r>
      <w:proofErr w:type="gramStart"/>
      <w:r w:rsidR="003A3E4C">
        <w:rPr>
          <w:lang w:val="es-ES"/>
        </w:rPr>
        <w:t>Educación,  hasta</w:t>
      </w:r>
      <w:proofErr w:type="gramEnd"/>
      <w:r w:rsidR="003A3E4C">
        <w:rPr>
          <w:lang w:val="es-ES"/>
        </w:rPr>
        <w:t xml:space="preserve"> el 31 de Mayo 2022.</w:t>
      </w:r>
    </w:p>
    <w:p w:rsidR="00F84622" w:rsidRDefault="00F84622">
      <w:pPr>
        <w:rPr>
          <w:lang w:val="es-ES"/>
        </w:rPr>
      </w:pPr>
      <w:r w:rsidRPr="00F14198">
        <w:rPr>
          <w:b/>
          <w:lang w:val="es-ES"/>
        </w:rPr>
        <w:t>Los horarios de salida de los estudiantes de lunes a jueves</w:t>
      </w:r>
      <w:r>
        <w:rPr>
          <w:lang w:val="es-ES"/>
        </w:rPr>
        <w:t>.</w:t>
      </w:r>
    </w:p>
    <w:tbl>
      <w:tblPr>
        <w:tblW w:w="6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4520"/>
      </w:tblGrid>
      <w:tr w:rsidR="00F84622" w:rsidRPr="00F84622" w:rsidTr="00F84622">
        <w:trPr>
          <w:trHeight w:val="10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18"/>
                <w:szCs w:val="18"/>
                <w:lang w:val="es-ES"/>
              </w:rPr>
              <w:t>1°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18"/>
                <w:szCs w:val="18"/>
                <w:lang w:val="es-ES"/>
              </w:rPr>
              <w:t>08:00 a   08:30</w:t>
            </w:r>
          </w:p>
        </w:tc>
      </w:tr>
      <w:tr w:rsidR="00F84622" w:rsidRPr="00F84622" w:rsidTr="00F84622">
        <w:trPr>
          <w:trHeight w:val="312"/>
        </w:trPr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2°</w:t>
            </w:r>
          </w:p>
        </w:tc>
        <w:tc>
          <w:tcPr>
            <w:tcW w:w="4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08:30  a  09:00</w:t>
            </w:r>
          </w:p>
        </w:tc>
      </w:tr>
      <w:tr w:rsidR="00F84622" w:rsidRPr="00F84622" w:rsidTr="00F84622">
        <w:trPr>
          <w:trHeight w:val="212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3°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09:00  a  09:30</w:t>
            </w:r>
          </w:p>
        </w:tc>
      </w:tr>
      <w:tr w:rsidR="00F84622" w:rsidRPr="00F84622" w:rsidTr="00F84622">
        <w:trPr>
          <w:trHeight w:val="26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C00000"/>
                <w:kern w:val="24"/>
                <w:sz w:val="18"/>
                <w:szCs w:val="18"/>
                <w:lang w:val="es-ES"/>
              </w:rPr>
              <w:t>RECREO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C00000"/>
                <w:kern w:val="24"/>
                <w:sz w:val="18"/>
                <w:szCs w:val="18"/>
                <w:lang w:val="es-ES"/>
              </w:rPr>
              <w:t>09:30  a  09:50</w:t>
            </w:r>
          </w:p>
        </w:tc>
      </w:tr>
      <w:tr w:rsidR="00F84622" w:rsidRPr="00F84622" w:rsidTr="00F84622">
        <w:trPr>
          <w:trHeight w:val="251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4°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09:50  a  10:20</w:t>
            </w:r>
          </w:p>
        </w:tc>
      </w:tr>
      <w:tr w:rsidR="00F84622" w:rsidRPr="00F84622" w:rsidTr="00F84622">
        <w:trPr>
          <w:trHeight w:val="272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Default="00F84622" w:rsidP="00F846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5°</w:t>
            </w:r>
          </w:p>
          <w:p w:rsidR="00911E15" w:rsidRPr="00F84622" w:rsidRDefault="00911E15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10:20  a  10:50</w:t>
            </w:r>
          </w:p>
        </w:tc>
      </w:tr>
      <w:tr w:rsidR="00F84622" w:rsidRPr="00F84622" w:rsidTr="00F84622">
        <w:trPr>
          <w:trHeight w:val="26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6°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10:50  a  11:20</w:t>
            </w:r>
          </w:p>
        </w:tc>
      </w:tr>
      <w:tr w:rsidR="00F84622" w:rsidRPr="00F84622" w:rsidTr="00F84622">
        <w:trPr>
          <w:trHeight w:val="256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C00000"/>
                <w:kern w:val="24"/>
                <w:sz w:val="18"/>
                <w:szCs w:val="18"/>
                <w:lang w:val="es-ES"/>
              </w:rPr>
              <w:t>RECREO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C00000"/>
                <w:kern w:val="24"/>
                <w:sz w:val="18"/>
                <w:szCs w:val="18"/>
                <w:lang w:val="es-ES"/>
              </w:rPr>
              <w:t>11:20  a  11:30</w:t>
            </w:r>
          </w:p>
        </w:tc>
      </w:tr>
      <w:tr w:rsidR="00F84622" w:rsidRPr="00F84622" w:rsidTr="00F84622">
        <w:trPr>
          <w:trHeight w:val="262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7°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11:30   a 12:00</w:t>
            </w:r>
          </w:p>
        </w:tc>
      </w:tr>
      <w:tr w:rsidR="00F84622" w:rsidRPr="00F84622" w:rsidTr="00F84622">
        <w:trPr>
          <w:trHeight w:val="268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8°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12:00   a 12:30</w:t>
            </w:r>
          </w:p>
        </w:tc>
      </w:tr>
      <w:tr w:rsidR="00F84622" w:rsidRPr="00F84622" w:rsidTr="00F84622">
        <w:trPr>
          <w:trHeight w:val="26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9°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12:30   a 13:00</w:t>
            </w:r>
          </w:p>
        </w:tc>
      </w:tr>
      <w:tr w:rsidR="00F84622" w:rsidRPr="00F84622" w:rsidTr="00F84622">
        <w:trPr>
          <w:trHeight w:val="266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10°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622" w:rsidRPr="00F84622" w:rsidRDefault="00F84622" w:rsidP="00F84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4622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18"/>
                <w:szCs w:val="18"/>
                <w:lang w:val="es-ES"/>
              </w:rPr>
              <w:t>13:00   a 13:30</w:t>
            </w:r>
          </w:p>
        </w:tc>
      </w:tr>
    </w:tbl>
    <w:p w:rsidR="00F84622" w:rsidRDefault="00F84622">
      <w:pPr>
        <w:rPr>
          <w:lang w:val="es-ES"/>
        </w:rPr>
      </w:pPr>
    </w:p>
    <w:p w:rsidR="00F84622" w:rsidRPr="00F14198" w:rsidRDefault="00F84622">
      <w:pPr>
        <w:rPr>
          <w:b/>
          <w:lang w:val="es-ES"/>
        </w:rPr>
      </w:pPr>
      <w:r w:rsidRPr="00F14198">
        <w:rPr>
          <w:b/>
          <w:lang w:val="es-ES"/>
        </w:rPr>
        <w:t>Viernes horario normal.</w:t>
      </w:r>
    </w:p>
    <w:p w:rsidR="00911E15" w:rsidRDefault="00911E15">
      <w:pPr>
        <w:rPr>
          <w:lang w:val="es-ES"/>
        </w:rPr>
      </w:pPr>
      <w:r>
        <w:rPr>
          <w:lang w:val="es-ES"/>
        </w:rPr>
        <w:t>Recordar a usted que la séptima hora corresponde a la primera hora de la tarde.</w:t>
      </w:r>
    </w:p>
    <w:p w:rsidR="00911E15" w:rsidRDefault="00911E15">
      <w:pPr>
        <w:rPr>
          <w:lang w:val="es-ES"/>
        </w:rPr>
      </w:pPr>
      <w:r>
        <w:rPr>
          <w:lang w:val="es-ES"/>
        </w:rPr>
        <w:t>El horario de salida de Séptimo y Octavo Año será a las 13:00 horas.</w:t>
      </w:r>
    </w:p>
    <w:p w:rsidR="001E4ECA" w:rsidRDefault="00911E15">
      <w:pPr>
        <w:rPr>
          <w:lang w:val="es-ES"/>
        </w:rPr>
      </w:pPr>
      <w:r>
        <w:rPr>
          <w:lang w:val="es-ES"/>
        </w:rPr>
        <w:t xml:space="preserve">Primero a Cuarto de Enseñanza Media, el horario de salida será entre 13:00 y 13:30 </w:t>
      </w:r>
      <w:r w:rsidR="001E4ECA">
        <w:rPr>
          <w:lang w:val="es-ES"/>
        </w:rPr>
        <w:t>horas,</w:t>
      </w:r>
      <w:r>
        <w:rPr>
          <w:lang w:val="es-ES"/>
        </w:rPr>
        <w:t xml:space="preserve"> </w:t>
      </w:r>
      <w:r w:rsidR="001E4ECA">
        <w:rPr>
          <w:lang w:val="es-ES"/>
        </w:rPr>
        <w:t>d</w:t>
      </w:r>
      <w:r>
        <w:rPr>
          <w:lang w:val="es-ES"/>
        </w:rPr>
        <w:t>ependiendo del horario que corresponda a la semana</w:t>
      </w:r>
      <w:r w:rsidR="001E4ECA">
        <w:rPr>
          <w:lang w:val="es-ES"/>
        </w:rPr>
        <w:t>.</w:t>
      </w:r>
    </w:p>
    <w:p w:rsidR="001E4ECA" w:rsidRDefault="001E4ECA">
      <w:pPr>
        <w:rPr>
          <w:lang w:val="es-ES"/>
        </w:rPr>
      </w:pPr>
    </w:p>
    <w:p w:rsidR="00C90C93" w:rsidRDefault="001E4ECA">
      <w:pPr>
        <w:rPr>
          <w:lang w:val="es-ES"/>
        </w:rPr>
      </w:pPr>
      <w:r>
        <w:rPr>
          <w:lang w:val="es-ES"/>
        </w:rPr>
        <w:t>Atentamente</w:t>
      </w:r>
    </w:p>
    <w:p w:rsidR="001E4ECA" w:rsidRPr="00844F03" w:rsidRDefault="001E4ECA">
      <w:pPr>
        <w:rPr>
          <w:sz w:val="28"/>
          <w:szCs w:val="28"/>
          <w:lang w:val="es-ES"/>
        </w:rPr>
      </w:pPr>
      <w:r>
        <w:rPr>
          <w:lang w:val="es-ES"/>
        </w:rPr>
        <w:t xml:space="preserve">                                                                     </w:t>
      </w:r>
      <w:r w:rsidR="00C90C93">
        <w:rPr>
          <w:lang w:val="es-ES"/>
        </w:rPr>
        <w:t xml:space="preserve">                              </w:t>
      </w:r>
      <w:r>
        <w:rPr>
          <w:lang w:val="es-ES"/>
        </w:rPr>
        <w:t xml:space="preserve">  </w:t>
      </w:r>
      <w:r w:rsidRPr="00844F03">
        <w:rPr>
          <w:sz w:val="28"/>
          <w:szCs w:val="28"/>
          <w:lang w:val="es-ES"/>
        </w:rPr>
        <w:t>Dirección</w:t>
      </w:r>
    </w:p>
    <w:p w:rsidR="001E4ECA" w:rsidRDefault="00C90C93">
      <w:pPr>
        <w:rPr>
          <w:lang w:val="es-ES"/>
        </w:rPr>
      </w:pPr>
      <w:r>
        <w:rPr>
          <w:lang w:val="es-ES"/>
        </w:rPr>
        <w:t xml:space="preserve"> </w:t>
      </w:r>
    </w:p>
    <w:p w:rsidR="00911E15" w:rsidRPr="00F84622" w:rsidRDefault="003A3E4C">
      <w:pPr>
        <w:rPr>
          <w:lang w:val="es-ES"/>
        </w:rPr>
      </w:pPr>
      <w:r>
        <w:rPr>
          <w:lang w:val="es-ES"/>
        </w:rPr>
        <w:t>San Felipe 25</w:t>
      </w:r>
      <w:bookmarkStart w:id="0" w:name="_GoBack"/>
      <w:bookmarkEnd w:id="0"/>
      <w:r w:rsidR="001E4ECA">
        <w:rPr>
          <w:lang w:val="es-ES"/>
        </w:rPr>
        <w:t xml:space="preserve"> de abril 2022 </w:t>
      </w:r>
      <w:r w:rsidR="00911E15">
        <w:rPr>
          <w:lang w:val="es-ES"/>
        </w:rPr>
        <w:t xml:space="preserve"> </w:t>
      </w:r>
    </w:p>
    <w:sectPr w:rsidR="00911E15" w:rsidRPr="00F846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0C" w:rsidRDefault="00E5540C" w:rsidP="00230377">
      <w:pPr>
        <w:spacing w:after="0" w:line="240" w:lineRule="auto"/>
      </w:pPr>
      <w:r>
        <w:separator/>
      </w:r>
    </w:p>
  </w:endnote>
  <w:endnote w:type="continuationSeparator" w:id="0">
    <w:p w:rsidR="00E5540C" w:rsidRDefault="00E5540C" w:rsidP="0023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0C" w:rsidRDefault="00E5540C" w:rsidP="00230377">
      <w:pPr>
        <w:spacing w:after="0" w:line="240" w:lineRule="auto"/>
      </w:pPr>
      <w:r>
        <w:separator/>
      </w:r>
    </w:p>
  </w:footnote>
  <w:footnote w:type="continuationSeparator" w:id="0">
    <w:p w:rsidR="00E5540C" w:rsidRDefault="00E5540C" w:rsidP="0023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77" w:rsidRDefault="00230377">
    <w:pPr>
      <w:pStyle w:val="Encabezado"/>
    </w:pPr>
    <w:r>
      <w:rPr>
        <w:noProof/>
      </w:rPr>
      <w:drawing>
        <wp:inline distT="0" distB="0" distL="0" distR="0" wp14:anchorId="4C2B36D4" wp14:editId="30E351E9">
          <wp:extent cx="533066" cy="730284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20" cy="75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22"/>
    <w:rsid w:val="001E4ECA"/>
    <w:rsid w:val="00230377"/>
    <w:rsid w:val="003A3E4C"/>
    <w:rsid w:val="006A0B9C"/>
    <w:rsid w:val="00844F03"/>
    <w:rsid w:val="00911E15"/>
    <w:rsid w:val="00C90C93"/>
    <w:rsid w:val="00E06B8D"/>
    <w:rsid w:val="00E5540C"/>
    <w:rsid w:val="00F0455B"/>
    <w:rsid w:val="00F14198"/>
    <w:rsid w:val="00F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34B2"/>
  <w15:chartTrackingRefBased/>
  <w15:docId w15:val="{BDEC53F6-8D76-40F3-8608-823D6AE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30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377"/>
  </w:style>
  <w:style w:type="paragraph" w:styleId="Piedepgina">
    <w:name w:val="footer"/>
    <w:basedOn w:val="Normal"/>
    <w:link w:val="PiedepginaCar"/>
    <w:uiPriority w:val="99"/>
    <w:unhideWhenUsed/>
    <w:rsid w:val="00230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377"/>
  </w:style>
  <w:style w:type="paragraph" w:styleId="Textodeglobo">
    <w:name w:val="Balloon Text"/>
    <w:basedOn w:val="Normal"/>
    <w:link w:val="TextodegloboCar"/>
    <w:uiPriority w:val="99"/>
    <w:semiHidden/>
    <w:unhideWhenUsed/>
    <w:rsid w:val="00C9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DIRECTORA RHO</dc:creator>
  <cp:keywords/>
  <dc:description/>
  <cp:lastModifiedBy>DIRECTORA RHO</cp:lastModifiedBy>
  <cp:revision>2</cp:revision>
  <cp:lastPrinted>2022-04-18T19:39:00Z</cp:lastPrinted>
  <dcterms:created xsi:type="dcterms:W3CDTF">2022-04-26T14:39:00Z</dcterms:created>
  <dcterms:modified xsi:type="dcterms:W3CDTF">2022-04-26T14:39:00Z</dcterms:modified>
</cp:coreProperties>
</file>